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03429" w14:textId="77777777" w:rsidR="00A803C0" w:rsidRPr="008C4BAE" w:rsidRDefault="00A803C0" w:rsidP="00A803C0">
      <w:pPr>
        <w:pStyle w:val="Ttulo1"/>
        <w:jc w:val="both"/>
        <w:rPr>
          <w:rFonts w:asciiTheme="minorHAnsi" w:hAnsiTheme="minorHAnsi" w:cstheme="minorHAnsi"/>
          <w:color w:val="538135" w:themeColor="accent6" w:themeShade="BF"/>
          <w:lang w:val="es-ES"/>
        </w:rPr>
      </w:pPr>
      <w:r w:rsidRPr="008C4BAE">
        <w:rPr>
          <w:rFonts w:asciiTheme="minorHAnsi" w:hAnsiTheme="minorHAnsi" w:cstheme="minorHAnsi"/>
          <w:color w:val="538135" w:themeColor="accent6" w:themeShade="BF"/>
          <w:lang w:val="es-ES"/>
        </w:rPr>
        <w:t xml:space="preserve">Modelo para presentar la solicitud al </w:t>
      </w:r>
      <w:r w:rsidRPr="008C4BAE">
        <w:rPr>
          <w:rFonts w:asciiTheme="minorHAnsi" w:hAnsiTheme="minorHAnsi" w:cstheme="minorHAnsi"/>
          <w:b/>
          <w:bCs/>
          <w:i/>
          <w:iCs/>
          <w:color w:val="538135" w:themeColor="accent6" w:themeShade="BF"/>
          <w:lang w:val="es-ES"/>
        </w:rPr>
        <w:t xml:space="preserve">Premio a la lucha contra el Dolor Infantil </w:t>
      </w:r>
      <w:r w:rsidRPr="008C4BAE">
        <w:rPr>
          <w:rFonts w:asciiTheme="minorHAnsi" w:hAnsiTheme="minorHAnsi" w:cstheme="minorHAnsi"/>
          <w:color w:val="538135" w:themeColor="accent6" w:themeShade="BF"/>
          <w:lang w:val="es-ES"/>
        </w:rPr>
        <w:t>de la Cátedra de Dolor Infantil Universidad Rovira i</w:t>
      </w:r>
      <w:r w:rsidRPr="008C4BAE">
        <w:rPr>
          <w:rFonts w:asciiTheme="minorHAnsi" w:hAnsiTheme="minorHAnsi" w:cstheme="minorHAnsi"/>
          <w:b/>
          <w:bCs/>
          <w:i/>
          <w:iCs/>
          <w:color w:val="538135" w:themeColor="accent6" w:themeShade="BF"/>
          <w:lang w:val="es-ES"/>
        </w:rPr>
        <w:t xml:space="preserve"> </w:t>
      </w:r>
      <w:r w:rsidRPr="008C4BAE">
        <w:rPr>
          <w:rFonts w:asciiTheme="minorHAnsi" w:hAnsiTheme="minorHAnsi" w:cstheme="minorHAnsi"/>
          <w:color w:val="538135" w:themeColor="accent6" w:themeShade="BF"/>
          <w:lang w:val="es-ES"/>
        </w:rPr>
        <w:t>Virgili - Fundación Grünenthal</w:t>
      </w:r>
    </w:p>
    <w:p w14:paraId="3E1DE355" w14:textId="77777777" w:rsidR="00A803C0" w:rsidRPr="008C4BAE" w:rsidRDefault="00A803C0" w:rsidP="00A803C0">
      <w:pPr>
        <w:rPr>
          <w:rFonts w:cstheme="minorHAnsi"/>
          <w:lang w:val="es-ES"/>
        </w:rPr>
      </w:pPr>
    </w:p>
    <w:p w14:paraId="1CDDA59D" w14:textId="34AEC1C3" w:rsidR="00892A4D" w:rsidRPr="008C4BAE" w:rsidRDefault="00A51C97" w:rsidP="008C4BAE">
      <w:pPr>
        <w:pStyle w:val="Ttulo2"/>
        <w:rPr>
          <w:rFonts w:asciiTheme="minorHAnsi" w:hAnsiTheme="minorHAnsi" w:cstheme="minorHAnsi"/>
          <w:b/>
          <w:color w:val="538135" w:themeColor="accent6" w:themeShade="BF"/>
          <w:lang w:val="es-ES"/>
        </w:rPr>
      </w:pPr>
      <w:r w:rsidRPr="008C4BAE">
        <w:rPr>
          <w:rFonts w:asciiTheme="minorHAnsi" w:hAnsiTheme="minorHAnsi" w:cstheme="minorHAnsi"/>
          <w:b/>
          <w:color w:val="538135" w:themeColor="accent6" w:themeShade="BF"/>
          <w:lang w:val="es-ES"/>
        </w:rPr>
        <w:t>2. INFORME-AVAL</w:t>
      </w:r>
    </w:p>
    <w:p w14:paraId="2F4C17C7" w14:textId="77777777" w:rsidR="008C4BAE" w:rsidRPr="008C4BAE" w:rsidRDefault="008C4BAE" w:rsidP="008C4BAE">
      <w:pPr>
        <w:rPr>
          <w:lang w:val="es-ES"/>
        </w:rPr>
      </w:pPr>
      <w:bookmarkStart w:id="0" w:name="_GoBack"/>
      <w:bookmarkEnd w:id="0"/>
    </w:p>
    <w:p w14:paraId="7A9D8816" w14:textId="77777777" w:rsidR="008C4BAE" w:rsidRPr="008C4BAE" w:rsidRDefault="00892A4D" w:rsidP="008C4BAE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color w:val="262626" w:themeColor="text1" w:themeTint="D9"/>
          <w:sz w:val="24"/>
          <w:lang w:val="es-ES"/>
        </w:rPr>
      </w:pPr>
      <w:r w:rsidRPr="008C4BAE">
        <w:rPr>
          <w:rFonts w:cstheme="minorHAnsi"/>
          <w:b/>
          <w:bCs/>
          <w:color w:val="262626" w:themeColor="text1" w:themeTint="D9"/>
          <w:sz w:val="24"/>
          <w:lang w:val="es-ES"/>
        </w:rPr>
        <w:t>Breve descripción de las acciones realizadas que justifican su candidatura.</w:t>
      </w:r>
    </w:p>
    <w:p w14:paraId="1BAB0EEF" w14:textId="5322D6F6" w:rsidR="00892A4D" w:rsidRPr="008C4BAE" w:rsidRDefault="00892A4D" w:rsidP="008C4BAE">
      <w:pPr>
        <w:pStyle w:val="Prrafodelista"/>
        <w:jc w:val="both"/>
        <w:rPr>
          <w:rFonts w:cstheme="minorHAnsi"/>
          <w:b/>
          <w:bCs/>
          <w:color w:val="262626" w:themeColor="text1" w:themeTint="D9"/>
          <w:sz w:val="24"/>
          <w:lang w:val="es-ES"/>
        </w:rPr>
      </w:pPr>
      <w:r w:rsidRPr="008C4BAE">
        <w:rPr>
          <w:rFonts w:cstheme="minorHAnsi"/>
          <w:color w:val="262626" w:themeColor="text1" w:themeTint="D9"/>
          <w:sz w:val="24"/>
          <w:lang w:val="es-ES"/>
        </w:rPr>
        <w:t>(Máximo 5 hojas; se aconseja incluir aquí datos y cifras relevantes que ayuden al jurado a</w:t>
      </w:r>
      <w:r w:rsidR="008C4BAE" w:rsidRPr="008C4BAE">
        <w:rPr>
          <w:rFonts w:cstheme="minorHAnsi"/>
          <w:color w:val="262626" w:themeColor="text1" w:themeTint="D9"/>
          <w:sz w:val="24"/>
          <w:lang w:val="es-ES"/>
        </w:rPr>
        <w:t xml:space="preserve"> </w:t>
      </w:r>
      <w:r w:rsidRPr="008C4BAE">
        <w:rPr>
          <w:rFonts w:cstheme="minorHAnsi"/>
          <w:color w:val="262626" w:themeColor="text1" w:themeTint="D9"/>
          <w:sz w:val="24"/>
          <w:lang w:val="es-ES"/>
        </w:rPr>
        <w:t>determinar la magnitud de dichas acciones).</w:t>
      </w:r>
    </w:p>
    <w:p w14:paraId="7C9D7532" w14:textId="77777777" w:rsidR="008C4BAE" w:rsidRPr="008C4BAE" w:rsidRDefault="008C4BAE" w:rsidP="008C4BAE">
      <w:pPr>
        <w:jc w:val="both"/>
        <w:rPr>
          <w:rFonts w:cstheme="minorHAnsi"/>
          <w:b/>
          <w:bCs/>
          <w:color w:val="262626" w:themeColor="text1" w:themeTint="D9"/>
          <w:sz w:val="24"/>
          <w:lang w:val="es-ES"/>
        </w:rPr>
      </w:pPr>
    </w:p>
    <w:p w14:paraId="2794C3E0" w14:textId="087AA357" w:rsidR="00892A4D" w:rsidRPr="008C4BAE" w:rsidRDefault="00892A4D" w:rsidP="008C4BAE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color w:val="262626" w:themeColor="text1" w:themeTint="D9"/>
          <w:sz w:val="24"/>
          <w:lang w:val="es-ES"/>
        </w:rPr>
      </w:pPr>
      <w:r w:rsidRPr="008C4BAE">
        <w:rPr>
          <w:rFonts w:cstheme="minorHAnsi"/>
          <w:b/>
          <w:bCs/>
          <w:color w:val="262626" w:themeColor="text1" w:themeTint="D9"/>
          <w:sz w:val="24"/>
          <w:lang w:val="es-ES"/>
        </w:rPr>
        <w:t>Otras observaciones y comentarios que a juicio de la candidatura ayuden al Jurado a valorar adecuadamente su propuesta.</w:t>
      </w:r>
    </w:p>
    <w:p w14:paraId="63D8F115" w14:textId="77777777" w:rsidR="008C4BAE" w:rsidRPr="008C4BAE" w:rsidRDefault="008C4BAE" w:rsidP="008C4BAE">
      <w:pPr>
        <w:pStyle w:val="Prrafodelista"/>
        <w:jc w:val="both"/>
        <w:rPr>
          <w:rFonts w:cstheme="minorHAnsi"/>
          <w:b/>
          <w:bCs/>
          <w:color w:val="262626" w:themeColor="text1" w:themeTint="D9"/>
          <w:sz w:val="24"/>
          <w:lang w:val="es-ES"/>
        </w:rPr>
      </w:pPr>
    </w:p>
    <w:p w14:paraId="3F4CF74E" w14:textId="30CF6230" w:rsidR="00892A4D" w:rsidRPr="008C4BAE" w:rsidRDefault="00892A4D" w:rsidP="008C4BAE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color w:val="262626" w:themeColor="text1" w:themeTint="D9"/>
          <w:sz w:val="24"/>
          <w:lang w:val="es-ES"/>
        </w:rPr>
      </w:pPr>
      <w:r w:rsidRPr="008C4BAE">
        <w:rPr>
          <w:rFonts w:cstheme="minorHAnsi"/>
          <w:b/>
          <w:bCs/>
          <w:color w:val="262626" w:themeColor="text1" w:themeTint="D9"/>
          <w:sz w:val="24"/>
          <w:lang w:val="es-ES"/>
        </w:rPr>
        <w:t>Anexo: incluir todas las pruebas documentales que avalen los extremos que aparecen en el</w:t>
      </w:r>
      <w:r w:rsidR="008C4BAE" w:rsidRPr="008C4BAE">
        <w:rPr>
          <w:rFonts w:cstheme="minorHAnsi"/>
          <w:b/>
          <w:bCs/>
          <w:color w:val="262626" w:themeColor="text1" w:themeTint="D9"/>
          <w:sz w:val="24"/>
          <w:lang w:val="es-ES"/>
        </w:rPr>
        <w:t xml:space="preserve"> </w:t>
      </w:r>
      <w:r w:rsidRPr="008C4BAE">
        <w:rPr>
          <w:rFonts w:cstheme="minorHAnsi"/>
          <w:b/>
          <w:bCs/>
          <w:color w:val="262626" w:themeColor="text1" w:themeTint="D9"/>
          <w:sz w:val="24"/>
          <w:lang w:val="es-ES"/>
        </w:rPr>
        <w:t>informe-aval.</w:t>
      </w:r>
    </w:p>
    <w:sectPr w:rsidR="00892A4D" w:rsidRPr="008C4BAE" w:rsidSect="00CF13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10A4" w14:textId="77777777" w:rsidR="001D0E43" w:rsidRDefault="001D0E43" w:rsidP="00A803C0">
      <w:pPr>
        <w:spacing w:after="0" w:line="240" w:lineRule="auto"/>
      </w:pPr>
      <w:r>
        <w:separator/>
      </w:r>
    </w:p>
  </w:endnote>
  <w:endnote w:type="continuationSeparator" w:id="0">
    <w:p w14:paraId="21AD6718" w14:textId="77777777" w:rsidR="001D0E43" w:rsidRDefault="001D0E43" w:rsidP="00A8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9FE31" w14:textId="77777777" w:rsidR="001D0E43" w:rsidRDefault="001D0E43" w:rsidP="00A803C0">
      <w:pPr>
        <w:spacing w:after="0" w:line="240" w:lineRule="auto"/>
      </w:pPr>
      <w:r>
        <w:separator/>
      </w:r>
    </w:p>
  </w:footnote>
  <w:footnote w:type="continuationSeparator" w:id="0">
    <w:p w14:paraId="13C7A261" w14:textId="77777777" w:rsidR="001D0E43" w:rsidRDefault="001D0E43" w:rsidP="00A8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C3C8" w14:textId="77777777" w:rsidR="00A803C0" w:rsidRDefault="00A803C0" w:rsidP="00A803C0">
    <w:pPr>
      <w:pStyle w:val="Encabezado"/>
      <w:jc w:val="right"/>
      <w:rPr>
        <w:sz w:val="14"/>
      </w:rPr>
    </w:pPr>
    <w:r w:rsidRPr="00A803C0">
      <w:rPr>
        <w:noProof/>
        <w:sz w:val="14"/>
      </w:rPr>
      <w:drawing>
        <wp:anchor distT="0" distB="0" distL="114300" distR="114300" simplePos="0" relativeHeight="251659264" behindDoc="0" locked="0" layoutInCell="1" allowOverlap="1" wp14:anchorId="57139C7D" wp14:editId="26675A5A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2009775" cy="95567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VPremioDolorInfantil_ES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81" r="7149"/>
                  <a:stretch/>
                </pic:blipFill>
                <pic:spPr bwMode="auto">
                  <a:xfrm>
                    <a:off x="0" y="0"/>
                    <a:ext cx="2009775" cy="955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CAEAB" w14:textId="77777777" w:rsidR="00A803C0" w:rsidRDefault="00A803C0" w:rsidP="00A803C0">
    <w:pPr>
      <w:pStyle w:val="Encabezado"/>
      <w:jc w:val="right"/>
      <w:rPr>
        <w:sz w:val="14"/>
      </w:rPr>
    </w:pPr>
  </w:p>
  <w:p w14:paraId="48C595E3" w14:textId="77777777" w:rsidR="00A803C0" w:rsidRDefault="00A803C0" w:rsidP="00A803C0">
    <w:pPr>
      <w:pStyle w:val="Encabezado"/>
      <w:jc w:val="right"/>
      <w:rPr>
        <w:sz w:val="14"/>
      </w:rPr>
    </w:pPr>
    <w:r w:rsidRPr="00A803C0">
      <w:rPr>
        <w:sz w:val="14"/>
      </w:rPr>
      <w:t xml:space="preserve"> </w:t>
    </w:r>
    <w:hyperlink r:id="rId2" w:history="1">
      <w:r w:rsidRPr="009502E9">
        <w:rPr>
          <w:rStyle w:val="Hipervnculo"/>
          <w:sz w:val="14"/>
        </w:rPr>
        <w:t>http://www.dolorinfantil.urv.cat/es/jornadas/premio-labor-contra-el-dolor-infantil/</w:t>
      </w:r>
    </w:hyperlink>
  </w:p>
  <w:p w14:paraId="5F13EF0B" w14:textId="77777777" w:rsidR="00A803C0" w:rsidRDefault="00A803C0" w:rsidP="00A803C0">
    <w:pPr>
      <w:pStyle w:val="Encabezado"/>
      <w:jc w:val="right"/>
      <w:rPr>
        <w:sz w:val="14"/>
      </w:rPr>
    </w:pPr>
  </w:p>
  <w:p w14:paraId="1AC66113" w14:textId="77777777" w:rsidR="00A803C0" w:rsidRPr="00A803C0" w:rsidRDefault="001D0E43" w:rsidP="00A803C0">
    <w:pPr>
      <w:pStyle w:val="Encabezado"/>
      <w:jc w:val="right"/>
      <w:rPr>
        <w:sz w:val="14"/>
      </w:rPr>
    </w:pPr>
    <w:hyperlink r:id="rId3" w:history="1">
      <w:r w:rsidR="00A803C0" w:rsidRPr="009502E9">
        <w:rPr>
          <w:rStyle w:val="Hipervnculo"/>
          <w:sz w:val="14"/>
        </w:rPr>
        <w:t>premiodolorinfantil@urv.cat</w:t>
      </w:r>
    </w:hyperlink>
    <w:r w:rsidR="00A803C0">
      <w:rPr>
        <w:sz w:val="14"/>
      </w:rPr>
      <w:t xml:space="preserve"> </w:t>
    </w:r>
  </w:p>
  <w:p w14:paraId="4786D4D8" w14:textId="77777777" w:rsidR="00A803C0" w:rsidRDefault="00A803C0">
    <w:pPr>
      <w:pStyle w:val="Encabezado"/>
    </w:pPr>
  </w:p>
  <w:p w14:paraId="1AA02C20" w14:textId="77777777" w:rsidR="00A803C0" w:rsidRDefault="00A803C0">
    <w:pPr>
      <w:pStyle w:val="Encabezado"/>
    </w:pPr>
  </w:p>
  <w:p w14:paraId="0DC9904F" w14:textId="77777777" w:rsidR="00A803C0" w:rsidRDefault="00A803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01FF"/>
    <w:multiLevelType w:val="hybridMultilevel"/>
    <w:tmpl w:val="63982038"/>
    <w:lvl w:ilvl="0" w:tplc="5DF4B1FC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D17E5"/>
    <w:multiLevelType w:val="hybridMultilevel"/>
    <w:tmpl w:val="B7944CF8"/>
    <w:lvl w:ilvl="0" w:tplc="4AA286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C0"/>
    <w:rsid w:val="0009721A"/>
    <w:rsid w:val="001D0E43"/>
    <w:rsid w:val="003C0722"/>
    <w:rsid w:val="00892A4D"/>
    <w:rsid w:val="008C4BAE"/>
    <w:rsid w:val="00A51C97"/>
    <w:rsid w:val="00A803C0"/>
    <w:rsid w:val="00C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7997E"/>
  <w15:chartTrackingRefBased/>
  <w15:docId w15:val="{DF721BC7-8045-45A2-A22C-FF86D64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0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0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03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3C0"/>
  </w:style>
  <w:style w:type="paragraph" w:styleId="Piedepgina">
    <w:name w:val="footer"/>
    <w:basedOn w:val="Normal"/>
    <w:link w:val="PiedepginaCar"/>
    <w:uiPriority w:val="99"/>
    <w:unhideWhenUsed/>
    <w:rsid w:val="00A80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3C0"/>
  </w:style>
  <w:style w:type="character" w:customStyle="1" w:styleId="Ttulo1Car">
    <w:name w:val="Título 1 Car"/>
    <w:basedOn w:val="Fuentedeprrafopredeter"/>
    <w:link w:val="Ttulo1"/>
    <w:uiPriority w:val="9"/>
    <w:rsid w:val="00A8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A803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A803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03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803C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03C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C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dolorinfantil@urv.cat" TargetMode="External"/><Relationship Id="rId2" Type="http://schemas.openxmlformats.org/officeDocument/2006/relationships/hyperlink" Target="http://www.dolorinfantil.urv.cat/es/jornadas/premio-labor-contra-el-dolor-infanti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Mariona Garcia Güell</dc:creator>
  <cp:keywords/>
  <dc:description/>
  <cp:lastModifiedBy>Mariona Garcia Güell</cp:lastModifiedBy>
  <cp:revision>5</cp:revision>
  <dcterms:created xsi:type="dcterms:W3CDTF">2019-05-30T15:42:00Z</dcterms:created>
  <dcterms:modified xsi:type="dcterms:W3CDTF">2019-05-30T16:04:00Z</dcterms:modified>
</cp:coreProperties>
</file>